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2"/>
          <w:szCs w:val="32"/>
        </w:rPr>
      </w:pPr>
      <w:r>
        <w:rPr>
          <w:rFonts w:hint="eastAsia"/>
          <w:b/>
          <w:bCs/>
          <w:sz w:val="32"/>
          <w:szCs w:val="32"/>
          <w:lang w:eastAsia="zh-CN"/>
        </w:rPr>
        <w:t>农安县合隆镇污水处理厂</w:t>
      </w:r>
      <w:r>
        <w:rPr>
          <w:rFonts w:hint="eastAsia"/>
          <w:b/>
          <w:bCs/>
          <w:sz w:val="32"/>
          <w:szCs w:val="32"/>
        </w:rPr>
        <w:t>防治污染设施的</w:t>
      </w:r>
    </w:p>
    <w:p>
      <w:pPr>
        <w:jc w:val="center"/>
        <w:rPr>
          <w:rFonts w:hint="eastAsia"/>
          <w:b/>
          <w:bCs/>
          <w:sz w:val="32"/>
          <w:szCs w:val="32"/>
        </w:rPr>
      </w:pPr>
      <w:r>
        <w:rPr>
          <w:rFonts w:hint="eastAsia"/>
          <w:b/>
          <w:bCs/>
          <w:sz w:val="32"/>
          <w:szCs w:val="32"/>
        </w:rPr>
        <w:t>建设和运行情况</w:t>
      </w:r>
    </w:p>
    <w:p>
      <w:pPr>
        <w:jc w:val="both"/>
        <w:rPr>
          <w:rFonts w:hint="default" w:eastAsiaTheme="minorEastAsia"/>
          <w:b w:val="0"/>
          <w:bCs w:val="0"/>
          <w:sz w:val="28"/>
          <w:szCs w:val="28"/>
          <w:lang w:val="en-US" w:eastAsia="zh-CN"/>
        </w:rPr>
      </w:pPr>
      <w:r>
        <w:rPr>
          <w:rFonts w:hint="eastAsia"/>
          <w:b/>
          <w:bCs/>
          <w:sz w:val="32"/>
          <w:szCs w:val="32"/>
          <w:lang w:val="en-US" w:eastAsia="zh-CN"/>
        </w:rPr>
        <w:t xml:space="preserve">    </w:t>
      </w:r>
      <w:r>
        <w:rPr>
          <w:rFonts w:hint="eastAsia"/>
          <w:b w:val="0"/>
          <w:bCs w:val="0"/>
          <w:sz w:val="28"/>
          <w:szCs w:val="28"/>
          <w:lang w:val="en-US" w:eastAsia="zh-CN"/>
        </w:rPr>
        <w:t>农安县合隆镇污水处理厂一期工程于2015年底竣工，2016年正式运行，设计处理规模为1.5万吨/天，一期工程处理工艺为粗格栅+细格栅+曝气沉砂池+水解酸化+A2O+二沉池+纤维转盘过滤+紫外消毒，运行初期由农安县合隆镇人民政府负责运行管理，2019年2月开始，由农安县合隆镇人民政府委托吉林新金尔科技有限公司负责污水厂运行，委托运行期间保证出水水质满足《城镇污水处理厂污染物排放标准》GB18918-2002中一级A标准。自委托第三方运行至今，污水处理厂整体运行平稳，出水水质稳定达标。二期工程于2020年4月开始施工，2021年投产使用，扩建后的合隆镇污水处理厂日处理规模达到3万吨。</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ZiMTJkZjJiMmE4OTE1ODVlZTE4YTY0MWVlMDUxNjkifQ=="/>
  </w:docVars>
  <w:rsids>
    <w:rsidRoot w:val="00000000"/>
    <w:rsid w:val="045B2987"/>
    <w:rsid w:val="0D830830"/>
    <w:rsid w:val="0E6A7C04"/>
    <w:rsid w:val="0F65297D"/>
    <w:rsid w:val="10F06063"/>
    <w:rsid w:val="1186469D"/>
    <w:rsid w:val="13A95A87"/>
    <w:rsid w:val="1C863BEE"/>
    <w:rsid w:val="23070FAE"/>
    <w:rsid w:val="25B90F38"/>
    <w:rsid w:val="287F4433"/>
    <w:rsid w:val="2A9F7122"/>
    <w:rsid w:val="2B3442E0"/>
    <w:rsid w:val="2E0217CB"/>
    <w:rsid w:val="322E5339"/>
    <w:rsid w:val="32FE3296"/>
    <w:rsid w:val="348E1B7A"/>
    <w:rsid w:val="37021402"/>
    <w:rsid w:val="3B3A1841"/>
    <w:rsid w:val="41240941"/>
    <w:rsid w:val="42BC559C"/>
    <w:rsid w:val="43453A94"/>
    <w:rsid w:val="4E443CCD"/>
    <w:rsid w:val="4F8D76D2"/>
    <w:rsid w:val="50405A4B"/>
    <w:rsid w:val="519A756F"/>
    <w:rsid w:val="53CD1369"/>
    <w:rsid w:val="56443E9E"/>
    <w:rsid w:val="58590B7B"/>
    <w:rsid w:val="5C667E82"/>
    <w:rsid w:val="60B57422"/>
    <w:rsid w:val="623663A7"/>
    <w:rsid w:val="664A584A"/>
    <w:rsid w:val="6A914FFA"/>
    <w:rsid w:val="6CF27B87"/>
    <w:rsid w:val="6ECE6DE9"/>
    <w:rsid w:val="76364A0E"/>
    <w:rsid w:val="7FC55A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288</Words>
  <Characters>320</Characters>
  <Lines>0</Lines>
  <Paragraphs>0</Paragraphs>
  <TotalTime>8</TotalTime>
  <ScaleCrop>false</ScaleCrop>
  <LinksUpToDate>false</LinksUpToDate>
  <CharactersWithSpaces>324</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2020-08-11T01:24:00Z</dcterms:created>
  <dc:creator>Administrator</dc:creator>
  <cp:lastModifiedBy>Administrator</cp:lastModifiedBy>
  <dcterms:modified xsi:type="dcterms:W3CDTF">2022-12-29T07:08:10Z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F09608C1FDE14B13920D3DC2C4F54AF7</vt:lpwstr>
  </property>
</Properties>
</file>